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A2" w:rsidRPr="00AC0143" w:rsidRDefault="0079508F" w:rsidP="007950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 про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>онкурс</w:t>
      </w:r>
    </w:p>
    <w:p w:rsidR="0079508F" w:rsidRPr="00AC0143" w:rsidRDefault="0079508F" w:rsidP="00795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На ІІ тур Конкурсу було представлено</w:t>
      </w:r>
      <w:r w:rsidR="002D0551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88 студентських наукових робіт (10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D0551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D0551" w:rsidRPr="00AC014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804E4" w:rsidRPr="00AC0143" w:rsidRDefault="003804E4" w:rsidP="003804E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04E4" w:rsidRPr="00AC0143" w:rsidRDefault="003804E4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1. Перевірені всі  отримані наукові роботи студентів на відповідність вимогам «Положення про конкурс студентських  наукових робіт» і галузевої конкурсної комісії.</w:t>
      </w:r>
    </w:p>
    <w:p w:rsidR="003804E4" w:rsidRPr="00AC0143" w:rsidRDefault="003804E4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AC0143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C0143">
        <w:rPr>
          <w:rFonts w:ascii="Times New Roman" w:hAnsi="Times New Roman" w:cs="Times New Roman"/>
          <w:sz w:val="24"/>
          <w:szCs w:val="24"/>
        </w:rPr>
        <w:t>ір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>ені</w:t>
      </w:r>
      <w:proofErr w:type="spellEnd"/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1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конкурсн</w:t>
      </w:r>
      <w:proofErr w:type="spellEnd"/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AC0143">
        <w:rPr>
          <w:rFonts w:ascii="Times New Roman" w:hAnsi="Times New Roman" w:cs="Times New Roman"/>
          <w:sz w:val="24"/>
          <w:szCs w:val="24"/>
        </w:rPr>
        <w:t xml:space="preserve"> роб</w:t>
      </w:r>
      <w:proofErr w:type="spellStart"/>
      <w:r w:rsidRPr="00AC0143">
        <w:rPr>
          <w:rFonts w:ascii="Times New Roman" w:hAnsi="Times New Roman" w:cs="Times New Roman"/>
          <w:sz w:val="24"/>
          <w:szCs w:val="24"/>
          <w:lang w:val="uk-UA"/>
        </w:rPr>
        <w:t>оти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>.</w:t>
      </w:r>
    </w:p>
    <w:p w:rsidR="00E97BAB" w:rsidRPr="00AC0143" w:rsidRDefault="003804E4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01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01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C014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багатоаспектного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об’єктивного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створена комісія незалежних експертів, що представлена викладачами – фахівцями  </w:t>
      </w:r>
      <w:r w:rsidRPr="00AC014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 </w:t>
      </w:r>
      <w:proofErr w:type="spellStart"/>
      <w:r w:rsidRPr="00AC0143">
        <w:rPr>
          <w:rFonts w:ascii="Times New Roman" w:hAnsi="Times New Roman" w:cs="Times New Roman"/>
          <w:iCs/>
          <w:color w:val="000000"/>
          <w:sz w:val="24"/>
          <w:szCs w:val="24"/>
        </w:rPr>
        <w:t>інформаційних</w:t>
      </w:r>
      <w:proofErr w:type="spellEnd"/>
      <w:r w:rsidRPr="00AC01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 </w:t>
      </w:r>
      <w:r w:rsidR="00E97BAB" w:rsidRPr="00AC014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</w:t>
      </w:r>
      <w:r w:rsidRPr="00AC01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C0143">
        <w:rPr>
          <w:rFonts w:ascii="Times New Roman" w:hAnsi="Times New Roman" w:cs="Times New Roman"/>
          <w:iCs/>
          <w:color w:val="000000"/>
          <w:sz w:val="24"/>
          <w:szCs w:val="24"/>
        </w:rPr>
        <w:t>технологій</w:t>
      </w:r>
      <w:proofErr w:type="spellEnd"/>
      <w:r w:rsidRPr="00AC014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ЗВО України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(14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професорів і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доцента)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04E4" w:rsidRPr="00AC0143" w:rsidRDefault="00E97BAB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976F9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Від Хмельницького національного університету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>працювала експертна комісія у складі 7 викладачів (3 професора, 4 доцента)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04E4" w:rsidRPr="00AC0143" w:rsidRDefault="006976F9" w:rsidP="003804E4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. Погоджені  критерії оцінювання робіт з усіма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експертами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>, внесені запропоновані корективи і доповнення.</w:t>
      </w:r>
    </w:p>
    <w:p w:rsidR="003804E4" w:rsidRPr="00AC0143" w:rsidRDefault="006976F9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3804E4" w:rsidRPr="00AC0143">
        <w:rPr>
          <w:rFonts w:ascii="Times New Roman" w:hAnsi="Times New Roman" w:cs="Times New Roman"/>
          <w:sz w:val="24"/>
          <w:szCs w:val="24"/>
        </w:rPr>
        <w:t>оботи</w:t>
      </w:r>
      <w:proofErr w:type="spellEnd"/>
      <w:r w:rsidR="003804E4" w:rsidRPr="00AC0143">
        <w:rPr>
          <w:rFonts w:ascii="Times New Roman" w:hAnsi="Times New Roman" w:cs="Times New Roman"/>
          <w:sz w:val="24"/>
          <w:szCs w:val="24"/>
        </w:rPr>
        <w:t xml:space="preserve"> 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надано 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трьо</w:t>
      </w:r>
      <w:r w:rsidR="00E97BAB" w:rsidRPr="00AC014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804E4"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E4" w:rsidRPr="00AC0143">
        <w:rPr>
          <w:rFonts w:ascii="Times New Roman" w:hAnsi="Times New Roman" w:cs="Times New Roman"/>
          <w:sz w:val="24"/>
          <w:szCs w:val="24"/>
        </w:rPr>
        <w:t>експертам</w:t>
      </w:r>
      <w:proofErr w:type="spellEnd"/>
      <w:r w:rsidR="003804E4" w:rsidRPr="00AC0143">
        <w:rPr>
          <w:rFonts w:ascii="Times New Roman" w:hAnsi="Times New Roman" w:cs="Times New Roman"/>
          <w:sz w:val="24"/>
          <w:szCs w:val="24"/>
        </w:rPr>
        <w:t xml:space="preserve"> для 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рецензування 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>(в окремих випадках – чотирьом)</w:t>
      </w:r>
      <w:r w:rsidR="003804E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і заповнення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бланку рецензій.</w:t>
      </w:r>
    </w:p>
    <w:p w:rsidR="00BB4303" w:rsidRPr="00AC0143" w:rsidRDefault="006976F9" w:rsidP="006976F9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804E4" w:rsidRPr="00AC0143">
        <w:rPr>
          <w:rFonts w:ascii="Times New Roman" w:hAnsi="Times New Roman" w:cs="Times New Roman"/>
          <w:sz w:val="24"/>
          <w:szCs w:val="24"/>
        </w:rPr>
        <w:t xml:space="preserve">.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На підставі представлени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х рецензій </w:t>
      </w:r>
      <w:proofErr w:type="spellStart"/>
      <w:r w:rsidRPr="00AC0143">
        <w:rPr>
          <w:rFonts w:ascii="Times New Roman" w:hAnsi="Times New Roman" w:cs="Times New Roman"/>
          <w:sz w:val="24"/>
          <w:szCs w:val="24"/>
          <w:lang w:val="uk-UA"/>
        </w:rPr>
        <w:t>підведено</w:t>
      </w:r>
      <w:proofErr w:type="spellEnd"/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підсумок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онкурсу. </w:t>
      </w:r>
      <w:r w:rsidR="003804E4" w:rsidRPr="00AC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03" w:rsidRPr="00AC0143" w:rsidRDefault="00BB4303" w:rsidP="006976F9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4A0283" w:rsidRPr="00AC0143">
        <w:rPr>
          <w:rFonts w:ascii="Times New Roman" w:hAnsi="Times New Roman" w:cs="Times New Roman"/>
          <w:sz w:val="24"/>
          <w:szCs w:val="24"/>
          <w:lang w:val="uk-UA"/>
        </w:rPr>
        <w:t>ІІ розділ рецензії  заповнено після перевірки наданих апробацій.</w:t>
      </w:r>
      <w:r w:rsidR="000E6C69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По кожному показнику розділу</w:t>
      </w:r>
      <w:r w:rsidR="00F77938"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38" w:rsidRPr="00AC0143">
        <w:rPr>
          <w:rFonts w:ascii="Times New Roman" w:hAnsi="Times New Roman" w:cs="Times New Roman"/>
          <w:sz w:val="24"/>
          <w:szCs w:val="24"/>
        </w:rPr>
        <w:t>враховувався</w:t>
      </w:r>
      <w:proofErr w:type="spellEnd"/>
      <w:r w:rsidR="00F77938"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38" w:rsidRPr="00AC014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F77938" w:rsidRPr="00AC0143">
        <w:rPr>
          <w:rFonts w:ascii="Times New Roman" w:hAnsi="Times New Roman" w:cs="Times New Roman"/>
          <w:sz w:val="24"/>
          <w:szCs w:val="24"/>
        </w:rPr>
        <w:t xml:space="preserve"> один документ  з </w:t>
      </w:r>
      <w:proofErr w:type="spellStart"/>
      <w:r w:rsidR="00F77938" w:rsidRPr="00AC0143">
        <w:rPr>
          <w:rFonts w:ascii="Times New Roman" w:hAnsi="Times New Roman" w:cs="Times New Roman"/>
          <w:sz w:val="24"/>
          <w:szCs w:val="24"/>
        </w:rPr>
        <w:t>найвищою</w:t>
      </w:r>
      <w:proofErr w:type="spellEnd"/>
      <w:r w:rsidR="00F77938" w:rsidRPr="00AC0143">
        <w:rPr>
          <w:rFonts w:ascii="Times New Roman" w:hAnsi="Times New Roman" w:cs="Times New Roman"/>
          <w:sz w:val="24"/>
          <w:szCs w:val="24"/>
        </w:rPr>
        <w:t xml:space="preserve"> вагою.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4E4" w:rsidRPr="00AC0143" w:rsidRDefault="00F77938" w:rsidP="006976F9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</w:rPr>
        <w:t>9. Д</w:t>
      </w:r>
      <w:r w:rsidR="003804E4" w:rsidRPr="00AC014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3804E4" w:rsidRPr="00AC014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3804E4" w:rsidRPr="00AC0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3804E4" w:rsidRPr="00AC0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04E4" w:rsidRPr="00AC0143">
        <w:rPr>
          <w:rFonts w:ascii="Times New Roman" w:hAnsi="Times New Roman" w:cs="Times New Roman"/>
          <w:sz w:val="24"/>
          <w:szCs w:val="24"/>
        </w:rPr>
        <w:t>ідсумковій</w:t>
      </w:r>
      <w:proofErr w:type="spellEnd"/>
      <w:r w:rsidR="003804E4"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E4" w:rsidRPr="00AC0143">
        <w:rPr>
          <w:rFonts w:ascii="Times New Roman" w:hAnsi="Times New Roman" w:cs="Times New Roman"/>
          <w:sz w:val="24"/>
          <w:szCs w:val="24"/>
        </w:rPr>
        <w:t>науково-практичній</w:t>
      </w:r>
      <w:proofErr w:type="spellEnd"/>
      <w:r w:rsidR="003804E4"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E4" w:rsidRPr="00AC0143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="006976F9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запрошуються автори </w:t>
      </w:r>
      <w:r w:rsidR="006976F9" w:rsidRPr="000F0942">
        <w:rPr>
          <w:rFonts w:ascii="Times New Roman" w:hAnsi="Times New Roman" w:cs="Times New Roman"/>
          <w:b/>
          <w:sz w:val="24"/>
          <w:szCs w:val="24"/>
          <w:lang w:val="uk-UA"/>
        </w:rPr>
        <w:t>23 наукових робіт</w:t>
      </w:r>
      <w:r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( верхня частина списку).</w:t>
      </w:r>
    </w:p>
    <w:p w:rsidR="00E467DC" w:rsidRPr="00AC0143" w:rsidRDefault="00F77938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</w:rPr>
        <w:t xml:space="preserve">10. Для 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1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0143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C0143">
        <w:rPr>
          <w:rFonts w:ascii="Times New Roman" w:hAnsi="Times New Roman" w:cs="Times New Roman"/>
          <w:sz w:val="24"/>
          <w:szCs w:val="24"/>
        </w:rPr>
        <w:t xml:space="preserve"> 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>ж</w:t>
      </w:r>
      <w:proofErr w:type="spellStart"/>
      <w:r w:rsidRPr="00AC0143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>онкурсу запрошують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усі керівники студентів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67DC" w:rsidRPr="00AC0143">
        <w:rPr>
          <w:rFonts w:ascii="Times New Roman" w:hAnsi="Times New Roman" w:cs="Times New Roman"/>
          <w:sz w:val="24"/>
          <w:szCs w:val="24"/>
        </w:rPr>
        <w:t xml:space="preserve"> 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чиї наукові роботи увійшли 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ІІ етап</w:t>
      </w:r>
      <w:r w:rsidR="000F0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467DC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ІІ туру.</w:t>
      </w:r>
    </w:p>
    <w:p w:rsidR="00AC0143" w:rsidRPr="00AC0143" w:rsidRDefault="00E467DC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11. Підсумкову конференцію з захисту наукових робіт буде проведено</w:t>
      </w:r>
      <w:r w:rsidR="00D933D0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3D0" w:rsidRPr="00AC01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212D1" w:rsidRPr="00AC014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933D0" w:rsidRPr="00AC0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</w:t>
      </w:r>
      <w:r w:rsidR="00D933D0" w:rsidRPr="00AC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DC" w:rsidRPr="00AC0143" w:rsidRDefault="003212D1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14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AC0143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квітня відбудеться</w:t>
      </w:r>
      <w:r w:rsidR="00D933D0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пробн</w:t>
      </w:r>
      <w:r w:rsidR="00AC0143" w:rsidRPr="00AC014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933D0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</w:t>
      </w:r>
      <w:r w:rsidR="00AC0143" w:rsidRPr="00AC014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933D0" w:rsidRPr="00AC01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3D0" w:rsidRPr="00AC0143" w:rsidRDefault="000F0942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bookmarkStart w:id="0" w:name="_GoBack"/>
      <w:bookmarkEnd w:id="0"/>
      <w:r w:rsidR="00597074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Усім учасникам  підсумкової конференції, членам журі і апеляційною комісії буде розіслано </w:t>
      </w:r>
      <w:r w:rsidR="00AC0143" w:rsidRPr="00AC0143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</w:t>
      </w:r>
      <w:r w:rsidR="00AC0143" w:rsidRPr="00AC014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C0143" w:rsidRPr="00AC0143">
        <w:rPr>
          <w:rFonts w:ascii="Times New Roman" w:hAnsi="Times New Roman" w:cs="Times New Roman"/>
          <w:sz w:val="24"/>
          <w:szCs w:val="24"/>
          <w:lang w:val="uk-UA"/>
        </w:rPr>
        <w:t>-конференцію.</w:t>
      </w:r>
    </w:p>
    <w:p w:rsidR="00E467DC" w:rsidRPr="00AC0143" w:rsidRDefault="00E467DC" w:rsidP="003804E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04E4" w:rsidRPr="00456DBF" w:rsidRDefault="003804E4" w:rsidP="003804E4">
      <w:pPr>
        <w:jc w:val="both"/>
        <w:rPr>
          <w:lang w:val="uk-UA"/>
        </w:rPr>
      </w:pPr>
    </w:p>
    <w:p w:rsidR="003804E4" w:rsidRPr="00E031ED" w:rsidRDefault="00E031ED" w:rsidP="00E03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1ED">
        <w:rPr>
          <w:rFonts w:ascii="Times New Roman" w:hAnsi="Times New Roman" w:cs="Times New Roman"/>
          <w:sz w:val="24"/>
          <w:szCs w:val="24"/>
          <w:lang w:val="uk-UA"/>
        </w:rPr>
        <w:t xml:space="preserve">Телефони для довідок : 0676732036, 0503764212  </w:t>
      </w:r>
      <w:proofErr w:type="spellStart"/>
      <w:r w:rsidRPr="00E031ED">
        <w:rPr>
          <w:rFonts w:ascii="Times New Roman" w:hAnsi="Times New Roman" w:cs="Times New Roman"/>
          <w:sz w:val="24"/>
          <w:szCs w:val="24"/>
          <w:lang w:val="uk-UA"/>
        </w:rPr>
        <w:t>Тімофєєва</w:t>
      </w:r>
      <w:proofErr w:type="spellEnd"/>
      <w:r w:rsidRPr="00E031ED">
        <w:rPr>
          <w:rFonts w:ascii="Times New Roman" w:hAnsi="Times New Roman" w:cs="Times New Roman"/>
          <w:sz w:val="24"/>
          <w:szCs w:val="24"/>
          <w:lang w:val="uk-UA"/>
        </w:rPr>
        <w:t xml:space="preserve"> Людмила Василівна</w:t>
      </w:r>
    </w:p>
    <w:p w:rsidR="003804E4" w:rsidRPr="00456DBF" w:rsidRDefault="003804E4" w:rsidP="00E031ED">
      <w:pPr>
        <w:spacing w:after="0"/>
        <w:jc w:val="both"/>
        <w:rPr>
          <w:b/>
          <w:lang w:val="uk-UA"/>
        </w:rPr>
      </w:pPr>
    </w:p>
    <w:tbl>
      <w:tblPr>
        <w:tblW w:w="943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4"/>
        <w:gridCol w:w="9150"/>
      </w:tblGrid>
      <w:tr w:rsidR="003804E4" w:rsidRPr="00351C53" w:rsidTr="00285E68">
        <w:tc>
          <w:tcPr>
            <w:tcW w:w="284" w:type="dxa"/>
          </w:tcPr>
          <w:p w:rsidR="003804E4" w:rsidRPr="00351C53" w:rsidRDefault="003804E4" w:rsidP="00285E68">
            <w:pPr>
              <w:jc w:val="both"/>
            </w:pPr>
          </w:p>
        </w:tc>
        <w:tc>
          <w:tcPr>
            <w:tcW w:w="9150" w:type="dxa"/>
          </w:tcPr>
          <w:p w:rsidR="003804E4" w:rsidRPr="00351C53" w:rsidRDefault="003804E4" w:rsidP="00285E68">
            <w:pPr>
              <w:ind w:firstLine="743"/>
              <w:jc w:val="both"/>
            </w:pPr>
          </w:p>
        </w:tc>
      </w:tr>
    </w:tbl>
    <w:p w:rsidR="003804E4" w:rsidRPr="00351C53" w:rsidRDefault="003804E4" w:rsidP="003804E4">
      <w:pPr>
        <w:jc w:val="both"/>
        <w:rPr>
          <w:color w:val="262626"/>
        </w:rPr>
      </w:pPr>
    </w:p>
    <w:sectPr w:rsidR="003804E4" w:rsidRPr="00351C53" w:rsidSect="005E2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F"/>
    <w:rsid w:val="000E6C69"/>
    <w:rsid w:val="000F0942"/>
    <w:rsid w:val="00245955"/>
    <w:rsid w:val="002D0551"/>
    <w:rsid w:val="003212D1"/>
    <w:rsid w:val="003804E4"/>
    <w:rsid w:val="004A0283"/>
    <w:rsid w:val="00597074"/>
    <w:rsid w:val="005E2F8D"/>
    <w:rsid w:val="006976F9"/>
    <w:rsid w:val="006B66A2"/>
    <w:rsid w:val="0079508F"/>
    <w:rsid w:val="00AC0143"/>
    <w:rsid w:val="00BB4303"/>
    <w:rsid w:val="00D933D0"/>
    <w:rsid w:val="00E031ED"/>
    <w:rsid w:val="00E467DC"/>
    <w:rsid w:val="00E97BAB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2021-04-08T17:15:00Z</dcterms:created>
  <dcterms:modified xsi:type="dcterms:W3CDTF">2021-04-08T19:07:00Z</dcterms:modified>
</cp:coreProperties>
</file>